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完全支持上述四种模式，客户端为</w:t>
      </w:r>
      <w:r w:rsidRPr="00826DD3">
        <w:rPr>
          <w:rFonts w:ascii="Calibri" w:eastAsia="宋体" w:hAnsi="Calibri" w:hint="eastAsia"/>
        </w:rPr>
        <w:t>U</w:t>
      </w:r>
      <w:r w:rsidRPr="00826DD3">
        <w:rPr>
          <w:rFonts w:ascii="Calibri" w:eastAsia="宋体" w:hAnsi="Calibri"/>
        </w:rPr>
        <w:t>WP</w:t>
      </w:r>
      <w:r w:rsidRPr="00826DD3">
        <w:rPr>
          <w:rFonts w:ascii="Calibri" w:eastAsia="宋体" w:hAnsi="Calibri" w:hint="eastAsia"/>
        </w:rPr>
        <w:t>或基于</w:t>
      </w:r>
      <w:r w:rsidRPr="00826DD3">
        <w:rPr>
          <w:rFonts w:ascii="Calibri" w:eastAsia="宋体" w:hAnsi="Calibri" w:hint="eastAsia"/>
        </w:rPr>
        <w:t>mo</w:t>
      </w:r>
      <w:r w:rsidRPr="00826DD3">
        <w:rPr>
          <w:rFonts w:ascii="Calibri" w:eastAsia="宋体" w:hAnsi="Calibri"/>
        </w:rPr>
        <w:t>no</w:t>
      </w:r>
      <w:r w:rsidRPr="00826DD3">
        <w:rPr>
          <w:rFonts w:ascii="Calibri" w:eastAsia="宋体" w:hAnsi="Calibri" w:hint="eastAsia"/>
        </w:rPr>
        <w:t>的</w:t>
      </w:r>
      <w:r w:rsidRPr="00826DD3">
        <w:rPr>
          <w:rFonts w:ascii="Calibri" w:eastAsia="宋体" w:hAnsi="Calibri" w:hint="eastAsia"/>
        </w:rPr>
        <w:t>A</w:t>
      </w:r>
      <w:r w:rsidRPr="00826DD3">
        <w:rPr>
          <w:rFonts w:ascii="Calibri" w:eastAsia="宋体" w:hAnsi="Calibri"/>
        </w:rPr>
        <w:t>ndroid</w:t>
      </w:r>
      <w:r w:rsidRPr="00826DD3">
        <w:rPr>
          <w:rFonts w:ascii="Calibri" w:eastAsia="宋体" w:hAnsi="Calibri"/>
        </w:rPr>
        <w:t>、</w:t>
      </w:r>
      <w:r w:rsidRPr="00826DD3">
        <w:rPr>
          <w:rFonts w:ascii="Calibri" w:eastAsia="宋体" w:hAnsi="Calibri"/>
        </w:rPr>
        <w:t>i</w:t>
      </w:r>
      <w:r w:rsidRPr="00826DD3">
        <w:rPr>
          <w:rFonts w:ascii="Calibri" w:eastAsia="宋体" w:hAnsi="Calibri" w:hint="eastAsia"/>
        </w:rPr>
        <w:t>OS</w:t>
      </w:r>
      <w:r w:rsidRPr="00826DD3">
        <w:rPr>
          <w:rFonts w:ascii="Calibri" w:eastAsia="宋体" w:hAnsi="Calibri" w:hint="eastAsia"/>
        </w:rPr>
        <w:t>应用时，只支持</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和</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两种模式，因客户端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lastRenderedPageBreak/>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lastRenderedPageBreak/>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826DD3">
        <w:rPr>
          <w:rFonts w:ascii="Calibri" w:eastAsia="宋体" w:hAnsi="Calibri" w:hint="eastAsia"/>
        </w:rPr>
        <w:t>my</w:t>
      </w:r>
      <w:r w:rsidRPr="00826DD3">
        <w:rPr>
          <w:rFonts w:ascii="Calibri" w:eastAsia="宋体" w:hAnsi="Calibri"/>
        </w:rPr>
        <w:t>sql</w:t>
      </w:r>
      <w:r w:rsidRPr="00826DD3">
        <w:rPr>
          <w:rFonts w:ascii="Calibri" w:eastAsia="宋体" w:hAnsi="Calibri" w:hint="eastAsia"/>
        </w:rPr>
        <w:t>中为</w:t>
      </w:r>
      <w:r w:rsidRPr="00826DD3">
        <w:rPr>
          <w:rFonts w:ascii="Calibri" w:eastAsia="宋体" w:hAnsi="Calibri" w:hint="eastAsia"/>
        </w:rPr>
        <w:t>big</w:t>
      </w:r>
      <w:r w:rsidRPr="00826DD3">
        <w:rPr>
          <w:rFonts w:ascii="Calibri" w:eastAsia="宋体" w:hAnsi="Calibri"/>
        </w:rPr>
        <w:t>int</w:t>
      </w:r>
      <w:r w:rsidRPr="00826DD3">
        <w:rPr>
          <w:rFonts w:ascii="Calibri" w:eastAsia="宋体" w:hAnsi="Calibri" w:hint="eastAsia"/>
        </w:rPr>
        <w:t>型无符号字段，实现以上理想要求。算法如下：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个序列号，系统内部也提供</w:t>
      </w:r>
      <w:r w:rsidRPr="00826DD3">
        <w:rPr>
          <w:rFonts w:ascii="Calibri" w:eastAsia="宋体" w:hAnsi="Calibri" w:hint="eastAsia"/>
        </w:rPr>
        <w:t>9</w:t>
      </w:r>
      <w:r w:rsidRPr="00826DD3">
        <w:rPr>
          <w:rFonts w:ascii="Calibri" w:eastAsia="宋体" w:hAnsi="Calibri" w:hint="eastAsia"/>
        </w:rPr>
        <w:t>位</w:t>
      </w:r>
      <w:r w:rsidRPr="00826DD3">
        <w:rPr>
          <w:rFonts w:ascii="Calibri" w:eastAsia="宋体" w:hAnsi="Calibri" w:hint="eastAsia"/>
        </w:rPr>
        <w:t>+3</w:t>
      </w:r>
      <w:r w:rsidRPr="00826DD3">
        <w:rPr>
          <w:rFonts w:ascii="Calibri" w:eastAsia="宋体" w:hAnsi="Calibri" w:hint="eastAsia"/>
        </w:rPr>
        <w:t>位的方式，</w:t>
      </w:r>
      <w:r w:rsidRPr="00826DD3">
        <w:rPr>
          <w:rFonts w:ascii="Calibri" w:eastAsia="宋体" w:hAnsi="Calibri" w:hint="eastAsia"/>
        </w:rPr>
        <w:t>9</w:t>
      </w:r>
      <w:r w:rsidRPr="00826DD3">
        <w:rPr>
          <w:rFonts w:ascii="Calibri" w:eastAsia="宋体" w:hAnsi="Calibri" w:hint="eastAsia"/>
        </w:rPr>
        <w:t>位用于产生序列号</w:t>
      </w:r>
      <w:r w:rsidRPr="00826DD3">
        <w:rPr>
          <w:rFonts w:ascii="Calibri" w:eastAsia="宋体" w:hAnsi="Calibri" w:hint="eastAsia"/>
        </w:rPr>
        <w:t>(</w:t>
      </w:r>
      <w:r w:rsidRPr="00826DD3">
        <w:rPr>
          <w:rFonts w:ascii="Calibri" w:eastAsia="宋体" w:hAnsi="Calibri" w:hint="eastAsia"/>
        </w:rPr>
        <w:t>每毫秒最多支持</w:t>
      </w:r>
      <w:r w:rsidRPr="00826DD3">
        <w:rPr>
          <w:rFonts w:ascii="Calibri" w:eastAsia="宋体" w:hAnsi="Calibri" w:hint="eastAsia"/>
        </w:rPr>
        <w:t>512</w:t>
      </w:r>
      <w:r w:rsidRPr="00826DD3">
        <w:rPr>
          <w:rFonts w:ascii="Calibri" w:eastAsia="宋体" w:hAnsi="Calibri" w:hint="eastAsia"/>
        </w:rPr>
        <w:t>各</w:t>
      </w:r>
      <w:r w:rsidRPr="00826DD3">
        <w:rPr>
          <w:rFonts w:ascii="Calibri" w:eastAsia="宋体" w:hAnsi="Calibri"/>
        </w:rPr>
        <w:t>)</w:t>
      </w:r>
      <w:r w:rsidRPr="00826DD3">
        <w:rPr>
          <w:rFonts w:ascii="Calibri" w:eastAsia="宋体" w:hAnsi="Calibri" w:hint="eastAsia"/>
        </w:rPr>
        <w:t>，</w:t>
      </w:r>
      <w:r w:rsidRPr="00826DD3">
        <w:rPr>
          <w:rFonts w:ascii="Calibri" w:eastAsia="宋体" w:hAnsi="Calibri" w:hint="eastAsia"/>
        </w:rPr>
        <w:t>3</w:t>
      </w:r>
      <w:r w:rsidRPr="00826DD3">
        <w:rPr>
          <w:rFonts w:ascii="Calibri" w:eastAsia="宋体" w:hAnsi="Calibri" w:hint="eastAsia"/>
        </w:rPr>
        <w:t>位用于存储</w:t>
      </w:r>
      <w:r w:rsidRPr="00826DD3">
        <w:rPr>
          <w:rFonts w:ascii="Calibri" w:eastAsia="宋体" w:hAnsi="Calibri" w:hint="eastAsia"/>
        </w:rPr>
        <w:t>id</w:t>
      </w:r>
      <w:r w:rsidRPr="00826DD3">
        <w:rPr>
          <w:rFonts w:ascii="Calibri" w:eastAsia="宋体" w:hAnsi="Calibri" w:hint="eastAsia"/>
        </w:rPr>
        <w:t>类型标志</w:t>
      </w:r>
      <w:r w:rsidRPr="00826DD3">
        <w:rPr>
          <w:rFonts w:ascii="Calibri" w:eastAsia="宋体" w:hAnsi="Calibri" w:hint="eastAsia"/>
        </w:rPr>
        <w:t>(</w:t>
      </w:r>
      <w:r w:rsidRPr="00826DD3">
        <w:rPr>
          <w:rFonts w:ascii="Calibri" w:eastAsia="宋体" w:hAnsi="Calibri"/>
        </w:rPr>
        <w:t>0~7)</w:t>
      </w:r>
      <w:r w:rsidRPr="00826DD3">
        <w:rPr>
          <w:rFonts w:ascii="Calibri" w:eastAsia="宋体" w:hAnsi="Calibri" w:hint="eastAsia"/>
        </w:rPr>
        <w:t>，如</w:t>
      </w:r>
      <w:r w:rsidRPr="00826DD3">
        <w:rPr>
          <w:rFonts w:ascii="Calibri" w:eastAsia="宋体" w:hAnsi="Calibri" w:hint="eastAsia"/>
        </w:rPr>
        <w:t>us</w:t>
      </w:r>
      <w:r w:rsidRPr="00826DD3">
        <w:rPr>
          <w:rFonts w:ascii="Calibri" w:eastAsia="宋体" w:hAnsi="Calibri"/>
        </w:rPr>
        <w:t>erid</w:t>
      </w:r>
      <w:r w:rsidRPr="00826DD3">
        <w:rPr>
          <w:rFonts w:ascii="Calibri" w:eastAsia="宋体" w:hAnsi="Calibri" w:hint="eastAsia"/>
        </w:rPr>
        <w:t>采用该方式后可以根据</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可识别出用户类型。</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获取含</w:t>
      </w:r>
      <w:r w:rsidRPr="00826DD3">
        <w:rPr>
          <w:rFonts w:ascii="Calibri" w:eastAsia="宋体" w:hAnsi="Calibri"/>
        </w:rPr>
        <w:t>3</w:t>
      </w:r>
      <w:r w:rsidRPr="00826DD3">
        <w:rPr>
          <w:rFonts w:ascii="Calibri" w:eastAsia="宋体" w:hAnsi="Calibri" w:hint="eastAsia"/>
        </w:rPr>
        <w:t>位标志的新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r w:rsidRPr="00826DD3">
        <w:rPr>
          <w:rFonts w:ascii="Calibri" w:eastAsia="宋体" w:hAnsi="Calibri" w:hint="eastAsia"/>
        </w:rPr>
        <w:t>int</w:t>
      </w:r>
      <w:r w:rsidRPr="00826DD3">
        <w:rPr>
          <w:rFonts w:ascii="Calibri" w:eastAsia="宋体" w:hAnsi="Calibri"/>
        </w:rPr>
        <w:t xml:space="preserve"> p_flag)</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lastRenderedPageBreak/>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29B3D82E" wp14:editId="737918F3">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Pr="00826DD3">
        <w:rPr>
          <w:rFonts w:ascii="Calibri" w:eastAsia="宋体" w:hAnsi="Calibri"/>
        </w:rPr>
        <w:t>Bag</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Pr="00826DD3">
        <w:rPr>
          <w:rFonts w:ascii="Calibri" w:eastAsia="宋体" w:hAnsi="Calibri" w:hint="eastAsia"/>
        </w:rPr>
        <w:t>B</w:t>
      </w:r>
      <w:r w:rsidRPr="00826DD3">
        <w:rPr>
          <w:rFonts w:ascii="Calibri" w:eastAsia="宋体" w:hAnsi="Calibri"/>
        </w:rPr>
        <w:t>ag</w:t>
      </w:r>
      <w:r w:rsidRPr="00826DD3">
        <w:rPr>
          <w:rFonts w:ascii="Calibri" w:eastAsia="宋体" w:hAnsi="Calibri" w:hint="eastAsia"/>
        </w:rPr>
        <w:t>所有属性和方法都为静态：</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ECF43B7" wp14:editId="3065A7E3">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9600" cy="32292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Pr="00826DD3">
        <w:rPr>
          <w:rFonts w:ascii="Calibri" w:eastAsia="宋体" w:hAnsi="Calibri"/>
        </w:rPr>
        <w:t>，通过</w:t>
      </w:r>
      <w:r w:rsidRPr="00826DD3">
        <w:rPr>
          <w:rFonts w:ascii="Calibri" w:eastAsia="宋体" w:hAnsi="Calibri"/>
        </w:rPr>
        <w:t>Bag.Dp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请求的数据提供者，为何每个</w:t>
      </w:r>
      <w:r w:rsidRPr="00826DD3">
        <w:rPr>
          <w:rFonts w:ascii="Calibri" w:eastAsia="宋体" w:hAnsi="Calibri"/>
        </w:rPr>
        <w:t>http</w:t>
      </w:r>
      <w:r w:rsidRPr="00826DD3">
        <w:rPr>
          <w:rFonts w:ascii="Calibri" w:eastAsia="宋体" w:hAnsi="Calibri"/>
        </w:rPr>
        <w:t>请求对应一个固定的</w:t>
      </w:r>
      <w:r w:rsidRPr="00826DD3">
        <w:rPr>
          <w:rFonts w:ascii="Calibri" w:eastAsia="宋体" w:hAnsi="Calibri"/>
        </w:rPr>
        <w:t>Dp</w:t>
      </w:r>
      <w:r w:rsidRPr="00826DD3">
        <w:rPr>
          <w:rFonts w:ascii="Calibri" w:eastAsia="宋体" w:hAnsi="Calibri"/>
        </w:rPr>
        <w:t>，因为</w:t>
      </w:r>
      <w:r w:rsidRPr="00826DD3">
        <w:rPr>
          <w:rFonts w:ascii="Calibri" w:eastAsia="宋体" w:hAnsi="Calibri"/>
        </w:rPr>
        <w:t>Dp</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Pr="00826DD3">
        <w:rPr>
          <w:rFonts w:ascii="Calibri" w:eastAsia="宋体" w:hAnsi="Calibri"/>
        </w:rPr>
        <w:t>Bag.Db</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Pr="00826DD3">
        <w:rPr>
          <w:rFonts w:ascii="Calibri" w:eastAsia="宋体" w:hAnsi="Calibri" w:hint="eastAsia"/>
        </w:rPr>
        <w:t>Ba</w:t>
      </w:r>
      <w:r w:rsidRPr="00826DD3">
        <w:rPr>
          <w:rFonts w:ascii="Calibri" w:eastAsia="宋体" w:hAnsi="Calibri"/>
        </w:rPr>
        <w:t>g</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BCC4A4E" wp14:editId="274B6C40">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68">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底部注释部分的代码主要为方便复制，</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https://localhost/baisui/fsm/v0/21/06/80819234523705344.jpg</w:t>
      </w:r>
    </w:p>
    <w:p w:rsidR="00152EF4" w:rsidRPr="00152EF4" w:rsidRDefault="00152EF4" w:rsidP="00BB3C9B">
      <w:pPr>
        <w:ind w:firstLineChars="200" w:firstLine="420"/>
        <w:rPr>
          <w:rFonts w:ascii="Calibri" w:eastAsia="宋体" w:hAnsi="Calibri" w:hint="eastAsia"/>
        </w:rPr>
      </w:pPr>
      <w:r>
        <w:rPr>
          <w:rFonts w:ascii="Calibri" w:eastAsia="宋体" w:hAnsi="Calibri"/>
        </w:rPr>
        <w:t>同样浏览缩略图时若无缩略图自动取原图。</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A24724" w:rsidRPr="00826DD3" w:rsidRDefault="00A24724" w:rsidP="00A24724">
      <w:pPr>
        <w:pStyle w:val="3"/>
        <w:rPr>
          <w:rFonts w:hint="eastAsia"/>
        </w:rPr>
      </w:pPr>
      <w:r>
        <w:t>编辑器</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A24724" w:rsidRDefault="00AE1D3A" w:rsidP="00A24724">
      <w:pPr>
        <w:pStyle w:val="3"/>
      </w:pPr>
      <w:r>
        <w:rPr>
          <w:rFonts w:hint="eastAsia"/>
        </w:rPr>
        <w:lastRenderedPageBreak/>
        <w:t>发布过程</w:t>
      </w:r>
    </w:p>
    <w:p w:rsidR="00AE1D3A" w:rsidRDefault="00AE1D3A" w:rsidP="00AE1D3A">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AE1D3A" w:rsidRDefault="00AE1D3A" w:rsidP="00AE1D3A">
      <w:pPr>
        <w:rPr>
          <w:rFonts w:ascii="Calibri" w:eastAsia="宋体" w:hAnsi="Calibri"/>
        </w:rPr>
      </w:pPr>
      <w:r>
        <w:rPr>
          <w:noProof/>
        </w:rPr>
        <w:drawing>
          <wp:inline distT="0" distB="0" distL="0" distR="0" wp14:anchorId="7D8F5D52" wp14:editId="0DA3186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3615055"/>
                    </a:xfrm>
                    <a:prstGeom prst="rect">
                      <a:avLst/>
                    </a:prstGeom>
                  </pic:spPr>
                </pic:pic>
              </a:graphicData>
            </a:graphic>
          </wp:inline>
        </w:drawing>
      </w:r>
    </w:p>
    <w:p w:rsidR="00AE1D3A" w:rsidRDefault="00AE1D3A" w:rsidP="00AE1D3A">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Pr>
          <w:rFonts w:ascii="Calibri" w:eastAsia="宋体" w:hAnsi="Calibri"/>
        </w:rPr>
        <w:t>pub</w:t>
      </w:r>
      <w:r>
        <w:rPr>
          <w:rFonts w:ascii="Calibri" w:eastAsia="宋体" w:hAnsi="Calibri"/>
        </w:rPr>
        <w:t>服务</w:t>
      </w:r>
      <w:r>
        <w:rPr>
          <w:rFonts w:ascii="Calibri" w:eastAsia="宋体" w:hAnsi="Calibri" w:hint="eastAsia"/>
        </w:rPr>
        <w:t>自动生成该文章的静态网页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sidR="00EB3F57">
        <w:rPr>
          <w:rFonts w:ascii="Calibri" w:eastAsia="宋体" w:hAnsi="Calibri" w:hint="eastAsia"/>
        </w:rPr>
        <w:t>返回该网页的地址、保存，以备浏览用。</w:t>
      </w:r>
    </w:p>
    <w:p w:rsidR="00D766D0" w:rsidRDefault="00D766D0" w:rsidP="00AE1D3A">
      <w:pPr>
        <w:ind w:firstLineChars="200" w:firstLine="420"/>
        <w:rPr>
          <w:rFonts w:ascii="Calibri" w:eastAsia="宋体" w:hAnsi="Calibri" w:hint="eastAsia"/>
        </w:rPr>
      </w:pPr>
      <w:r>
        <w:rPr>
          <w:rFonts w:ascii="Calibri" w:eastAsia="宋体" w:hAnsi="Calibri"/>
        </w:rPr>
        <w:t>可通过</w:t>
      </w:r>
      <w:r w:rsidR="00EC7282">
        <w:rPr>
          <w:rFonts w:ascii="Calibri" w:eastAsia="宋体" w:hAnsi="Calibri"/>
        </w:rPr>
        <w:t>目录</w:t>
      </w:r>
      <w:r w:rsidR="00EC7282">
        <w:rPr>
          <w:rFonts w:ascii="Calibri" w:eastAsia="宋体" w:hAnsi="Calibri" w:hint="eastAsia"/>
        </w:rPr>
        <w:t xml:space="preserve"> </w:t>
      </w:r>
      <w:hyperlink r:id="rId106" w:history="1">
        <w:r w:rsidRPr="00975211">
          <w:rPr>
            <w:rStyle w:val="a6"/>
            <w:rFonts w:ascii="Calibri" w:eastAsia="宋体" w:hAnsi="Calibri"/>
          </w:rPr>
          <w:t>https://localhost/fz/pub/g/</w:t>
        </w:r>
      </w:hyperlink>
      <w:r>
        <w:rPr>
          <w:rFonts w:ascii="Calibri" w:eastAsia="宋体" w:hAnsi="Calibri"/>
        </w:rPr>
        <w:t xml:space="preserve"> </w:t>
      </w:r>
      <w:r>
        <w:rPr>
          <w:rFonts w:ascii="Calibri" w:eastAsia="宋体" w:hAnsi="Calibri"/>
        </w:rPr>
        <w:t>浏览生成的静态网页</w:t>
      </w:r>
      <w:r w:rsidR="00EC7282">
        <w:rPr>
          <w:rFonts w:ascii="Calibri" w:eastAsia="宋体" w:hAnsi="Calibri"/>
        </w:rPr>
        <w:t>。</w:t>
      </w:r>
      <w:bookmarkStart w:id="0" w:name="_GoBack"/>
      <w:bookmarkEnd w:id="0"/>
    </w:p>
    <w:p w:rsidR="000C6877" w:rsidRDefault="000C6877" w:rsidP="000C6877">
      <w:pPr>
        <w:pStyle w:val="3"/>
      </w:pPr>
      <w:r>
        <w:t>文件目录</w:t>
      </w:r>
    </w:p>
    <w:p w:rsidR="000C6877" w:rsidRDefault="000C6877" w:rsidP="000C6877">
      <w:pPr>
        <w:ind w:firstLineChars="200" w:firstLine="420"/>
      </w:pPr>
      <w:r>
        <w:rPr>
          <w:rFonts w:hint="eastAsia"/>
        </w:rPr>
        <w:t>pu</w:t>
      </w:r>
      <w:r>
        <w:t>b</w:t>
      </w:r>
      <w:r>
        <w:t>服务的编辑器和生成的静态网页都部署在</w:t>
      </w:r>
      <w:r>
        <w:t>wwwroot</w:t>
      </w:r>
      <w:r>
        <w:t>目录下，如下图：</w:t>
      </w:r>
    </w:p>
    <w:p w:rsidR="000C6877" w:rsidRDefault="00E548DD" w:rsidP="000C6877">
      <w:pPr>
        <w:ind w:firstLineChars="200" w:firstLine="420"/>
      </w:pPr>
      <w:r w:rsidRPr="00E548DD">
        <w:drawing>
          <wp:inline distT="0" distB="0" distL="0" distR="0" wp14:anchorId="4230FCC3" wp14:editId="5D165C78">
            <wp:extent cx="1467055" cy="184810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7055" cy="1848108"/>
                    </a:xfrm>
                    <a:prstGeom prst="rect">
                      <a:avLst/>
                    </a:prstGeom>
                  </pic:spPr>
                </pic:pic>
              </a:graphicData>
            </a:graphic>
          </wp:inline>
        </w:drawing>
      </w:r>
    </w:p>
    <w:p w:rsidR="00E548DD" w:rsidRPr="000C6877" w:rsidRDefault="00E548DD" w:rsidP="000C6877">
      <w:pPr>
        <w:ind w:firstLineChars="200" w:firstLine="420"/>
        <w:rPr>
          <w:rFonts w:hint="eastAsia"/>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wwwroot\editor\html\default.html</w:t>
      </w:r>
      <w:r>
        <w:rPr>
          <w:rFonts w:ascii="Calibri" w:eastAsia="宋体" w:hAnsi="Calibri"/>
        </w:rPr>
        <w:t>页面。</w:t>
      </w:r>
      <w:r>
        <w:rPr>
          <w:rFonts w:ascii="Calibri" w:eastAsia="宋体" w:hAnsi="Calibri"/>
        </w:rPr>
        <w:t>g</w:t>
      </w:r>
      <w:r>
        <w:rPr>
          <w:rFonts w:ascii="Calibri" w:eastAsia="宋体" w:hAnsi="Calibri"/>
        </w:rPr>
        <w:t>目录下</w:t>
      </w:r>
      <w:r w:rsidR="001B4960">
        <w:rPr>
          <w:rFonts w:ascii="Calibri" w:eastAsia="宋体" w:hAnsi="Calibri"/>
        </w:rPr>
        <w:t>保存</w:t>
      </w:r>
      <w:r w:rsidR="001B4960">
        <w:t>生成的静态网页</w:t>
      </w:r>
      <w:r w:rsidR="001B4960">
        <w:t>，以</w:t>
      </w:r>
      <w:r w:rsidR="001B4960">
        <w:t>“</w:t>
      </w:r>
      <w:r w:rsidR="001B4960">
        <w:t>年月</w:t>
      </w:r>
      <w:r w:rsidR="001B4960">
        <w:t>”</w:t>
      </w:r>
      <w:r w:rsidR="00E41B68">
        <w:t>格式的目录作为网页的二级分类</w:t>
      </w:r>
      <w:r w:rsidR="00E8744D">
        <w:t>。</w:t>
      </w:r>
      <w:r w:rsidR="00E8744D" w:rsidRPr="008F7BEC">
        <w:rPr>
          <w:highlight w:val="yellow"/>
        </w:rPr>
        <w:t>因生成的网页中采用相对路径，如插入的图片或视频为</w:t>
      </w:r>
      <w:r w:rsidR="00E8744D" w:rsidRPr="008F7BEC">
        <w:rPr>
          <w:highlight w:val="yellow"/>
        </w:rPr>
        <w:t>“../../../fsm/v0/26/2D/91789217609150464.mp4”</w:t>
      </w:r>
      <w:r w:rsidR="00E8744D" w:rsidRPr="008F7BEC">
        <w:rPr>
          <w:highlight w:val="yellow"/>
        </w:rPr>
        <w:t>，并且为了保证生成的网页和</w:t>
      </w:r>
      <w:r w:rsidR="00E8744D" w:rsidRPr="008F7BEC">
        <w:rPr>
          <w:rFonts w:ascii="Calibri" w:eastAsia="宋体" w:hAnsi="Calibri"/>
          <w:highlight w:val="yellow"/>
        </w:rPr>
        <w:t>froala</w:t>
      </w:r>
      <w:r w:rsidR="00E8744D" w:rsidRPr="008F7BEC">
        <w:rPr>
          <w:rFonts w:ascii="Calibri" w:eastAsia="宋体" w:hAnsi="Calibri"/>
          <w:highlight w:val="yellow"/>
        </w:rPr>
        <w:t>中编辑的内容都能正常显示，</w:t>
      </w:r>
      <w:r w:rsidR="00E8744D" w:rsidRPr="008F7BEC">
        <w:rPr>
          <w:highlight w:val="yellow"/>
        </w:rPr>
        <w:t>禁止修改目录</w:t>
      </w:r>
      <w:r w:rsidR="00E8744D" w:rsidRPr="008F7BEC">
        <w:rPr>
          <w:highlight w:val="yellow"/>
        </w:rPr>
        <w:t>结构。</w:t>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08"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09"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0"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4"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lastRenderedPageBreak/>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AE1D3A" w:rsidP="00E73BD7">
      <w:pPr>
        <w:ind w:firstLineChars="200" w:firstLine="420"/>
      </w:pPr>
      <w:hyperlink r:id="rId125"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26">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28"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lastRenderedPageBreak/>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w:t>
      </w:r>
      <w:r>
        <w:rPr>
          <w:rFonts w:ascii="Calibri" w:eastAsia="宋体" w:hAnsi="Calibri"/>
        </w:rPr>
        <w:lastRenderedPageBreak/>
        <w:t>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lastRenderedPageBreak/>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AE1D3A" w:rsidP="006C6FDE">
      <w:pPr>
        <w:rPr>
          <w:rFonts w:ascii="Calibri" w:eastAsia="宋体" w:hAnsi="Calibri"/>
          <w:u w:val="single"/>
        </w:rPr>
      </w:pPr>
      <w:hyperlink r:id="rId137"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w:t>
      </w:r>
      <w:r w:rsidRPr="00826DD3">
        <w:rPr>
          <w:rFonts w:ascii="Calibri" w:eastAsia="宋体" w:hAnsi="Calibri" w:hint="eastAsia"/>
        </w:rPr>
        <w:lastRenderedPageBreak/>
        <w:t>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38"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39"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AE1D3A" w:rsidP="006C6FDE">
      <w:pPr>
        <w:rPr>
          <w:rFonts w:ascii="Calibri" w:eastAsia="宋体" w:hAnsi="Calibri"/>
        </w:rPr>
      </w:pPr>
      <w:hyperlink r:id="rId140"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1">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42">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44">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45">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46">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48">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49">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0">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1">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52"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3">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54"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56"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0"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AE1D3A" w:rsidP="00FE6D11">
      <w:pPr>
        <w:rPr>
          <w:rFonts w:ascii="Calibri" w:eastAsia="宋体" w:hAnsi="Calibri"/>
          <w:sz w:val="15"/>
          <w:szCs w:val="15"/>
        </w:rPr>
      </w:pPr>
      <w:hyperlink r:id="rId161"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65"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66"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67"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68"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FE6D11" w:rsidP="003831A2">
      <w:pPr>
        <w:pStyle w:val="1"/>
        <w:rPr>
          <w:rFonts w:ascii="Calibri" w:eastAsia="宋体" w:hAnsi="Calibri"/>
        </w:rPr>
      </w:pPr>
      <w:r w:rsidRPr="00826DD3">
        <w:rPr>
          <w:rFonts w:ascii="Calibri" w:eastAsia="宋体" w:hAnsi="Calibri" w:hint="eastAsia"/>
        </w:rPr>
        <w:t>下一步</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Pr="00826DD3" w:rsidRDefault="00F23204" w:rsidP="00FE6D11">
      <w:pPr>
        <w:rPr>
          <w:rFonts w:ascii="Calibri" w:eastAsia="宋体" w:hAnsi="Calibri"/>
        </w:rPr>
      </w:pPr>
    </w:p>
    <w:sectPr w:rsidR="00F23204" w:rsidRPr="00826DD3"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32D4" w:rsidRDefault="007C32D4" w:rsidP="005D1878">
      <w:r>
        <w:separator/>
      </w:r>
    </w:p>
  </w:endnote>
  <w:endnote w:type="continuationSeparator" w:id="0">
    <w:p w:rsidR="007C32D4" w:rsidRDefault="007C32D4"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32D4" w:rsidRDefault="007C32D4" w:rsidP="005D1878">
      <w:r>
        <w:separator/>
      </w:r>
    </w:p>
  </w:footnote>
  <w:footnote w:type="continuationSeparator" w:id="0">
    <w:p w:rsidR="007C32D4" w:rsidRDefault="007C32D4"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23E"/>
    <w:rsid w:val="002D04ED"/>
    <w:rsid w:val="002D080A"/>
    <w:rsid w:val="002D0F36"/>
    <w:rsid w:val="002D254F"/>
    <w:rsid w:val="002D2B2C"/>
    <w:rsid w:val="002D5007"/>
    <w:rsid w:val="002D52F6"/>
    <w:rsid w:val="002D5C9F"/>
    <w:rsid w:val="002D6D6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4B0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583"/>
    <w:rsid w:val="008649F1"/>
    <w:rsid w:val="0086514A"/>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77655"/>
    <w:rsid w:val="00A801CC"/>
    <w:rsid w:val="00A804F0"/>
    <w:rsid w:val="00A8231D"/>
    <w:rsid w:val="00A82798"/>
    <w:rsid w:val="00A828C7"/>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7275"/>
    <w:rsid w:val="00FD7312"/>
    <w:rsid w:val="00FD7DB7"/>
    <w:rsid w:val="00FE0728"/>
    <w:rsid w:val="00FE64B0"/>
    <w:rsid w:val="00FE6D11"/>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B2"/>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aka.ms/getvsdbgsh" TargetMode="External"/><Relationship Id="rId159" Type="http://schemas.openxmlformats.org/officeDocument/2006/relationships/image" Target="media/image138.png"/><Relationship Id="rId170" Type="http://schemas.openxmlformats.org/officeDocument/2006/relationships/image" Target="media/image143.emf"/><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ip/appName/svcName" TargetMode="External"/><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localhost:31000/"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hyperlink" Target="https://vsdebugger.blob.core.windows.net/vsdbg-16-0-20322-2/GetVsDbg.sh" TargetMode="External"/><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image" Target="media/image144.emf"/><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hyperlink" Target="https://ip/appName/svcName/xxx" TargetMode="External"/><Relationship Id="rId129" Type="http://schemas.openxmlformats.org/officeDocument/2006/relationships/image" Target="media/image115.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vsdebugger.azureedge.net/vsdbg-16-0-20419-1/vsdbg-linux-x64.zip" TargetMode="External"/><Relationship Id="rId161" Type="http://schemas.openxmlformats.org/officeDocument/2006/relationships/hyperlink" Target="http://127.0.0.1:8001/api/v1/namespaces/kube-system/services/https:kubernetes-dashboard:/proxy/"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dotnet.microsoft.com/download/dotnet/5.0" TargetMode="External"/><Relationship Id="rId119" Type="http://schemas.openxmlformats.org/officeDocument/2006/relationships/image" Target="media/image107.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hyperlink" Target="https://github.com/AliyunContainerService/k8s-for-docker-desktop" TargetMode="External"/><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ip/baisui/cm/xx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hyperlink" Target="https://docs.microsoft.com/zh-cn/aspnet/core/host-and-deploy/iis/in-process-hosting?view=aspnetcore-5.0" TargetMode="External"/><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github.com/helm/helm/release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3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ip/appName/svcName/.admin" TargetMode="External"/><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emver.org/" TargetMode="External"/><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hyperlink" Target="https://kubernetes.oss-cn-hangzhou.aliyuncs.com/chart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hyperlink" Target="https://vsdebugger.azureedge.net/vsdbg-15-7-20425-2/vsdbg-linux-x64.zip" TargetMode="External"/><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image" Target="media/image134.jp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localhost/fz/pub/g/"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1.png"/><Relationship Id="rId169" Type="http://schemas.openxmlformats.org/officeDocument/2006/relationships/image" Target="media/image142.emf"/><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hyperlink" Target="https://registry.docker-cn.com" TargetMode="External"/><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3.png"/><Relationship Id="rId165" Type="http://schemas.openxmlformats.org/officeDocument/2006/relationships/hyperlink" Target="https://localhost:30000" TargetMode="External"/><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20.png"/><Relationship Id="rId80" Type="http://schemas.openxmlformats.org/officeDocument/2006/relationships/image" Target="media/image73.png"/><Relationship Id="rId155" Type="http://schemas.openxmlformats.org/officeDocument/2006/relationships/image" Target="media/image135.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27.png"/><Relationship Id="rId166" Type="http://schemas.openxmlformats.org/officeDocument/2006/relationships/hyperlink" Target="http://localhost:3000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18484</TotalTime>
  <Pages>86</Pages>
  <Words>7703</Words>
  <Characters>43910</Characters>
  <Application>Microsoft Office Word</Application>
  <DocSecurity>0</DocSecurity>
  <Lines>365</Lines>
  <Paragraphs>103</Paragraphs>
  <ScaleCrop>false</ScaleCrop>
  <Company>Modern</Company>
  <LinksUpToDate>false</LinksUpToDate>
  <CharactersWithSpaces>51510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1986</cp:revision>
  <dcterms:created xsi:type="dcterms:W3CDTF">2018-05-03T01:22:00Z</dcterms:created>
  <dcterms:modified xsi:type="dcterms:W3CDTF">2021-02-24T05:59:00Z</dcterms:modified>
</cp:coreProperties>
</file>